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A5304" w:rsidP="000249D7">
      <w:pPr>
        <w:spacing w:beforeLines="1" w:after="0"/>
        <w:jc w:val="center"/>
        <w:rPr>
          <w:rFonts w:ascii="Times New Roman" w:hAnsi="Times New Roman" w:cs="Times New Roman"/>
          <w:b/>
          <w:sz w:val="32"/>
          <w:szCs w:val="20"/>
        </w:rPr>
      </w:pPr>
      <w:r>
        <w:rPr>
          <w:rFonts w:ascii="Times New Roman" w:hAnsi="Times New Roman" w:cs="Times New Roman"/>
          <w:b/>
          <w:sz w:val="32"/>
          <w:szCs w:val="20"/>
        </w:rPr>
        <w:t>Careers Lesson</w:t>
      </w:r>
      <w:r w:rsidR="00D85F22">
        <w:rPr>
          <w:rFonts w:ascii="Times New Roman" w:hAnsi="Times New Roman" w:cs="Times New Roman"/>
          <w:b/>
          <w:sz w:val="32"/>
          <w:szCs w:val="20"/>
        </w:rPr>
        <w:t xml:space="preserve"> 1</w:t>
      </w:r>
      <w:r>
        <w:rPr>
          <w:rFonts w:ascii="Times New Roman" w:hAnsi="Times New Roman" w:cs="Times New Roman"/>
          <w:b/>
          <w:sz w:val="32"/>
          <w:szCs w:val="20"/>
        </w:rPr>
        <w:t xml:space="preserve">: </w:t>
      </w:r>
      <w:r w:rsidR="00226433">
        <w:rPr>
          <w:rFonts w:ascii="Times New Roman" w:hAnsi="Times New Roman" w:cs="Times New Roman"/>
          <w:b/>
          <w:sz w:val="32"/>
          <w:szCs w:val="20"/>
        </w:rPr>
        <w:t>Second Grade</w:t>
      </w:r>
      <w:r w:rsidR="00AB65B2">
        <w:rPr>
          <w:rFonts w:ascii="Times New Roman" w:hAnsi="Times New Roman" w:cs="Times New Roman"/>
          <w:b/>
          <w:sz w:val="32"/>
          <w:szCs w:val="20"/>
        </w:rPr>
        <w:t xml:space="preserve"> </w:t>
      </w:r>
    </w:p>
    <w:p w:rsidR="006B7A82" w:rsidRPr="007B18F4" w:rsidRDefault="006B7A82" w:rsidP="000249D7">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E0135C" w:rsidRPr="00431362">
        <w:tc>
          <w:tcPr>
            <w:tcW w:w="1017" w:type="dxa"/>
          </w:tcPr>
          <w:p w:rsidR="00E0135C" w:rsidRPr="00E0135C" w:rsidRDefault="00E0135C" w:rsidP="007E7415">
            <w:pPr>
              <w:rPr>
                <w:rFonts w:ascii="Times New Roman" w:eastAsia="Times New Roman" w:hAnsi="Times New Roman" w:cs="Arial"/>
                <w:b/>
                <w:bCs/>
                <w:sz w:val="20"/>
                <w:szCs w:val="24"/>
              </w:rPr>
            </w:pPr>
            <w:r w:rsidRPr="00E0135C">
              <w:rPr>
                <w:rFonts w:ascii="Times New Roman" w:eastAsia="Times New Roman" w:hAnsi="Times New Roman" w:cs="Arial"/>
                <w:b/>
                <w:bCs/>
                <w:sz w:val="20"/>
                <w:szCs w:val="24"/>
              </w:rPr>
              <w:t>Grade</w:t>
            </w:r>
          </w:p>
        </w:tc>
        <w:tc>
          <w:tcPr>
            <w:tcW w:w="2427" w:type="dxa"/>
          </w:tcPr>
          <w:p w:rsidR="00E0135C" w:rsidRPr="00E0135C" w:rsidRDefault="00E0135C" w:rsidP="007E7415">
            <w:pPr>
              <w:rPr>
                <w:rFonts w:ascii="Times New Roman" w:eastAsia="Times New Roman" w:hAnsi="Times New Roman" w:cs="Arial"/>
                <w:b/>
                <w:bCs/>
                <w:sz w:val="20"/>
                <w:szCs w:val="32"/>
              </w:rPr>
            </w:pPr>
            <w:r w:rsidRPr="00E0135C">
              <w:rPr>
                <w:rFonts w:ascii="Times New Roman" w:eastAsia="Times New Roman" w:hAnsi="Times New Roman" w:cs="Arial"/>
                <w:b/>
                <w:bCs/>
                <w:sz w:val="20"/>
                <w:szCs w:val="24"/>
              </w:rPr>
              <w:t>Essential Questions</w:t>
            </w:r>
          </w:p>
        </w:tc>
        <w:tc>
          <w:tcPr>
            <w:tcW w:w="1817" w:type="dxa"/>
          </w:tcPr>
          <w:p w:rsidR="00E0135C" w:rsidRPr="00E0135C" w:rsidRDefault="00E0135C" w:rsidP="007E7415">
            <w:pPr>
              <w:rPr>
                <w:rFonts w:ascii="Times New Roman" w:eastAsia="Times New Roman" w:hAnsi="Times New Roman" w:cs="Arial"/>
                <w:b/>
                <w:sz w:val="20"/>
                <w:szCs w:val="24"/>
              </w:rPr>
            </w:pPr>
            <w:r w:rsidRPr="00E0135C">
              <w:rPr>
                <w:rFonts w:ascii="Times New Roman" w:eastAsia="Times New Roman" w:hAnsi="Times New Roman" w:cs="Arial"/>
                <w:b/>
                <w:sz w:val="20"/>
                <w:szCs w:val="24"/>
              </w:rPr>
              <w:t>Vocabulary</w:t>
            </w:r>
          </w:p>
        </w:tc>
        <w:tc>
          <w:tcPr>
            <w:tcW w:w="2061" w:type="dxa"/>
          </w:tcPr>
          <w:p w:rsidR="00E0135C" w:rsidRPr="00E0135C" w:rsidRDefault="00E0135C" w:rsidP="007E7415">
            <w:pPr>
              <w:rPr>
                <w:rFonts w:ascii="Times New Roman" w:eastAsia="Times New Roman" w:hAnsi="Times New Roman" w:cs="Arial"/>
                <w:b/>
                <w:sz w:val="20"/>
                <w:szCs w:val="24"/>
              </w:rPr>
            </w:pPr>
            <w:r w:rsidRPr="00E0135C">
              <w:rPr>
                <w:rFonts w:ascii="Times New Roman" w:eastAsia="Times New Roman" w:hAnsi="Times New Roman" w:cs="Arial"/>
                <w:b/>
                <w:sz w:val="20"/>
                <w:szCs w:val="24"/>
              </w:rPr>
              <w:t>Knowledge</w:t>
            </w:r>
          </w:p>
        </w:tc>
        <w:tc>
          <w:tcPr>
            <w:tcW w:w="2236" w:type="dxa"/>
          </w:tcPr>
          <w:p w:rsidR="00E0135C" w:rsidRPr="00E0135C" w:rsidRDefault="00E0135C" w:rsidP="007E7415">
            <w:pPr>
              <w:rPr>
                <w:rFonts w:ascii="Times New Roman" w:eastAsia="Times New Roman" w:hAnsi="Times New Roman" w:cs="Arial"/>
                <w:b/>
                <w:sz w:val="20"/>
                <w:szCs w:val="24"/>
              </w:rPr>
            </w:pPr>
            <w:r w:rsidRPr="00E0135C">
              <w:rPr>
                <w:rFonts w:ascii="Times New Roman" w:eastAsia="Times New Roman" w:hAnsi="Times New Roman" w:cs="Arial"/>
                <w:b/>
                <w:sz w:val="20"/>
                <w:szCs w:val="24"/>
              </w:rPr>
              <w:t>Skills</w:t>
            </w:r>
          </w:p>
        </w:tc>
      </w:tr>
      <w:tr w:rsidR="00E0135C" w:rsidRPr="00431362">
        <w:trPr>
          <w:trHeight w:val="1088"/>
        </w:trPr>
        <w:tc>
          <w:tcPr>
            <w:tcW w:w="1017" w:type="dxa"/>
          </w:tcPr>
          <w:p w:rsidR="00E0135C" w:rsidRPr="00E0135C" w:rsidRDefault="00E0135C">
            <w:pPr>
              <w:rPr>
                <w:rFonts w:ascii="Times New Roman" w:hAnsi="Times New Roman"/>
                <w:b/>
                <w:sz w:val="20"/>
                <w:szCs w:val="24"/>
              </w:rPr>
            </w:pPr>
            <w:r w:rsidRPr="00E0135C">
              <w:rPr>
                <w:rFonts w:ascii="Times New Roman" w:hAnsi="Times New Roman"/>
                <w:b/>
                <w:sz w:val="20"/>
                <w:szCs w:val="24"/>
              </w:rPr>
              <w:t>2</w:t>
            </w:r>
          </w:p>
        </w:tc>
        <w:tc>
          <w:tcPr>
            <w:tcW w:w="2427" w:type="dxa"/>
          </w:tcPr>
          <w:p w:rsidR="00E0135C" w:rsidRPr="00E0135C" w:rsidRDefault="00E0135C" w:rsidP="007E7415">
            <w:pPr>
              <w:rPr>
                <w:rFonts w:ascii="Times New Roman" w:eastAsia="Times New Roman" w:hAnsi="Times New Roman" w:cs="Arial"/>
                <w:sz w:val="20"/>
                <w:szCs w:val="18"/>
              </w:rPr>
            </w:pPr>
            <w:r w:rsidRPr="00E0135C">
              <w:rPr>
                <w:rFonts w:ascii="Times New Roman" w:eastAsia="Times New Roman" w:hAnsi="Times New Roman" w:cs="Arial"/>
                <w:sz w:val="20"/>
                <w:szCs w:val="18"/>
              </w:rPr>
              <w:t xml:space="preserve">Why is it important to know your strengths? </w:t>
            </w:r>
          </w:p>
          <w:p w:rsidR="00E0135C" w:rsidRPr="00E0135C" w:rsidRDefault="00E0135C" w:rsidP="007E7415">
            <w:pPr>
              <w:rPr>
                <w:rFonts w:ascii="Times New Roman" w:eastAsia="Times New Roman" w:hAnsi="Times New Roman" w:cs="Arial"/>
                <w:sz w:val="20"/>
                <w:szCs w:val="20"/>
              </w:rPr>
            </w:pPr>
            <w:r w:rsidRPr="00E0135C">
              <w:rPr>
                <w:rFonts w:ascii="Times New Roman" w:eastAsia="Times New Roman" w:hAnsi="Times New Roman" w:cs="Arial"/>
                <w:sz w:val="20"/>
                <w:szCs w:val="20"/>
              </w:rPr>
              <w:t>Describe / identify the strengths you have that make you a good worker.</w:t>
            </w:r>
          </w:p>
          <w:p w:rsidR="00E0135C" w:rsidRPr="00E0135C" w:rsidRDefault="00E0135C">
            <w:pPr>
              <w:rPr>
                <w:rFonts w:ascii="Times New Roman" w:eastAsia="Times New Roman" w:hAnsi="Times New Roman" w:cs="Arial"/>
                <w:sz w:val="20"/>
                <w:szCs w:val="20"/>
              </w:rPr>
            </w:pPr>
            <w:r w:rsidRPr="00E0135C">
              <w:rPr>
                <w:rFonts w:ascii="Times New Roman" w:eastAsia="Times New Roman" w:hAnsi="Times New Roman" w:cs="Arial"/>
                <w:sz w:val="20"/>
                <w:szCs w:val="20"/>
              </w:rPr>
              <w:t>How do you know when you are "good at" something?</w:t>
            </w:r>
          </w:p>
        </w:tc>
        <w:tc>
          <w:tcPr>
            <w:tcW w:w="1817" w:type="dxa"/>
          </w:tcPr>
          <w:p w:rsidR="00E0135C" w:rsidRPr="00E0135C" w:rsidRDefault="00E0135C" w:rsidP="007E7415">
            <w:pPr>
              <w:rPr>
                <w:rFonts w:ascii="Times New Roman" w:eastAsia="Times New Roman" w:hAnsi="Times New Roman" w:cs="Arial"/>
                <w:b/>
                <w:bCs/>
                <w:sz w:val="20"/>
                <w:szCs w:val="24"/>
              </w:rPr>
            </w:pPr>
            <w:r w:rsidRPr="00E0135C">
              <w:rPr>
                <w:rFonts w:ascii="Times New Roman" w:eastAsia="Times New Roman" w:hAnsi="Times New Roman" w:cs="Arial"/>
                <w:sz w:val="20"/>
                <w:szCs w:val="18"/>
              </w:rPr>
              <w:t xml:space="preserve">Strengths </w:t>
            </w:r>
          </w:p>
          <w:p w:rsidR="00E0135C" w:rsidRPr="00E0135C" w:rsidRDefault="00E0135C" w:rsidP="007E7415">
            <w:pPr>
              <w:rPr>
                <w:rFonts w:ascii="Times New Roman" w:eastAsia="Times New Roman" w:hAnsi="Times New Roman" w:cs="Arial"/>
                <w:sz w:val="20"/>
                <w:szCs w:val="20"/>
              </w:rPr>
            </w:pPr>
            <w:r w:rsidRPr="00E0135C">
              <w:rPr>
                <w:rFonts w:ascii="Times New Roman" w:eastAsia="Times New Roman" w:hAnsi="Times New Roman" w:cs="Arial"/>
                <w:sz w:val="20"/>
                <w:szCs w:val="20"/>
              </w:rPr>
              <w:t>Challenge(s)</w:t>
            </w:r>
          </w:p>
          <w:p w:rsidR="00E0135C" w:rsidRPr="00E0135C" w:rsidRDefault="00E0135C" w:rsidP="007E7415">
            <w:pPr>
              <w:rPr>
                <w:rFonts w:ascii="Times New Roman" w:eastAsia="Times New Roman" w:hAnsi="Times New Roman" w:cs="Arial"/>
                <w:sz w:val="20"/>
                <w:szCs w:val="20"/>
              </w:rPr>
            </w:pPr>
            <w:r w:rsidRPr="00E0135C">
              <w:rPr>
                <w:rFonts w:ascii="Times New Roman" w:eastAsia="Times New Roman" w:hAnsi="Times New Roman" w:cs="Arial"/>
                <w:sz w:val="20"/>
                <w:szCs w:val="20"/>
              </w:rPr>
              <w:t>Interests</w:t>
            </w:r>
          </w:p>
          <w:p w:rsidR="00E0135C" w:rsidRPr="00E0135C" w:rsidRDefault="00E0135C">
            <w:pPr>
              <w:rPr>
                <w:rFonts w:ascii="Times New Roman" w:hAnsi="Times New Roman"/>
                <w:b/>
                <w:sz w:val="20"/>
                <w:szCs w:val="32"/>
              </w:rPr>
            </w:pPr>
          </w:p>
        </w:tc>
        <w:tc>
          <w:tcPr>
            <w:tcW w:w="2061" w:type="dxa"/>
          </w:tcPr>
          <w:p w:rsidR="00E0135C" w:rsidRPr="00E0135C" w:rsidRDefault="00E0135C" w:rsidP="007E7415">
            <w:pPr>
              <w:rPr>
                <w:rFonts w:ascii="Times New Roman" w:eastAsia="Times New Roman" w:hAnsi="Times New Roman" w:cs="Arial"/>
                <w:sz w:val="20"/>
                <w:szCs w:val="20"/>
              </w:rPr>
            </w:pPr>
            <w:r w:rsidRPr="00E0135C">
              <w:rPr>
                <w:rFonts w:ascii="Times New Roman" w:eastAsia="Times New Roman" w:hAnsi="Times New Roman" w:cs="Arial"/>
                <w:sz w:val="20"/>
                <w:szCs w:val="20"/>
              </w:rPr>
              <w:t xml:space="preserve">Describe the difference between a </w:t>
            </w:r>
            <w:r w:rsidRPr="00E0135C">
              <w:rPr>
                <w:rFonts w:ascii="Times New Roman" w:eastAsia="Times New Roman" w:hAnsi="Times New Roman" w:cs="Arial"/>
                <w:i/>
                <w:iCs/>
                <w:sz w:val="20"/>
                <w:szCs w:val="20"/>
              </w:rPr>
              <w:t>"strength"</w:t>
            </w:r>
            <w:r w:rsidRPr="00E0135C">
              <w:rPr>
                <w:rFonts w:ascii="Times New Roman" w:eastAsia="Times New Roman" w:hAnsi="Times New Roman" w:cs="Arial"/>
                <w:sz w:val="20"/>
                <w:szCs w:val="20"/>
              </w:rPr>
              <w:t xml:space="preserve"> and a </w:t>
            </w:r>
            <w:r w:rsidRPr="00E0135C">
              <w:rPr>
                <w:rFonts w:ascii="Times New Roman" w:eastAsia="Times New Roman" w:hAnsi="Times New Roman" w:cs="Arial"/>
                <w:i/>
                <w:iCs/>
                <w:sz w:val="20"/>
                <w:szCs w:val="20"/>
              </w:rPr>
              <w:t xml:space="preserve">"challenge". </w:t>
            </w:r>
          </w:p>
          <w:p w:rsidR="00E0135C" w:rsidRPr="00E0135C" w:rsidRDefault="00E0135C">
            <w:pPr>
              <w:rPr>
                <w:rFonts w:ascii="Times New Roman" w:eastAsia="Times New Roman" w:hAnsi="Times New Roman" w:cs="Arial"/>
                <w:sz w:val="20"/>
                <w:szCs w:val="20"/>
              </w:rPr>
            </w:pPr>
            <w:r w:rsidRPr="00E0135C">
              <w:rPr>
                <w:rFonts w:ascii="Times New Roman" w:eastAsia="Times New Roman" w:hAnsi="Times New Roman" w:cs="Arial"/>
                <w:sz w:val="20"/>
                <w:szCs w:val="20"/>
              </w:rPr>
              <w:t>Verbalize the qualities of someone who is a good worker.</w:t>
            </w:r>
          </w:p>
        </w:tc>
        <w:tc>
          <w:tcPr>
            <w:tcW w:w="2236" w:type="dxa"/>
          </w:tcPr>
          <w:p w:rsidR="00E0135C" w:rsidRPr="00E0135C" w:rsidRDefault="00E0135C" w:rsidP="007E7415">
            <w:pPr>
              <w:rPr>
                <w:rFonts w:ascii="Times New Roman" w:eastAsia="Times New Roman" w:hAnsi="Times New Roman" w:cs="Arial"/>
                <w:i/>
                <w:iCs/>
                <w:sz w:val="20"/>
                <w:szCs w:val="20"/>
              </w:rPr>
            </w:pPr>
            <w:r w:rsidRPr="00E0135C">
              <w:rPr>
                <w:rFonts w:ascii="Times New Roman" w:eastAsia="Times New Roman" w:hAnsi="Times New Roman" w:cs="Arial"/>
                <w:sz w:val="20"/>
                <w:szCs w:val="20"/>
              </w:rPr>
              <w:t xml:space="preserve">Identify and describe personal </w:t>
            </w:r>
            <w:r w:rsidRPr="00E0135C">
              <w:rPr>
                <w:rFonts w:ascii="Times New Roman" w:eastAsia="Times New Roman" w:hAnsi="Times New Roman" w:cs="Arial"/>
                <w:i/>
                <w:iCs/>
                <w:sz w:val="20"/>
                <w:szCs w:val="20"/>
              </w:rPr>
              <w:t>"interests".</w:t>
            </w:r>
          </w:p>
          <w:p w:rsidR="00E0135C" w:rsidRPr="00E0135C" w:rsidRDefault="00E0135C" w:rsidP="007E7415">
            <w:pPr>
              <w:rPr>
                <w:rFonts w:ascii="Times New Roman" w:eastAsia="Times New Roman" w:hAnsi="Times New Roman" w:cs="Arial"/>
                <w:iCs/>
                <w:sz w:val="20"/>
                <w:szCs w:val="20"/>
              </w:rPr>
            </w:pPr>
            <w:r w:rsidRPr="00E0135C">
              <w:rPr>
                <w:rFonts w:ascii="Times New Roman" w:eastAsia="Times New Roman" w:hAnsi="Times New Roman" w:cs="Arial"/>
                <w:iCs/>
                <w:sz w:val="20"/>
                <w:szCs w:val="20"/>
              </w:rPr>
              <w:t>Compare and contrast work-related skills.</w:t>
            </w:r>
          </w:p>
          <w:p w:rsidR="00E0135C" w:rsidRPr="00E0135C" w:rsidRDefault="00E0135C" w:rsidP="007E7415">
            <w:pPr>
              <w:rPr>
                <w:rFonts w:ascii="Times New Roman" w:eastAsia="Times New Roman" w:hAnsi="Times New Roman" w:cs="Arial"/>
                <w:iCs/>
                <w:sz w:val="20"/>
                <w:szCs w:val="20"/>
              </w:rPr>
            </w:pPr>
            <w:r w:rsidRPr="00E0135C">
              <w:rPr>
                <w:rFonts w:ascii="Times New Roman" w:eastAsia="Times New Roman" w:hAnsi="Times New Roman" w:cs="Arial"/>
                <w:iCs/>
                <w:sz w:val="20"/>
                <w:szCs w:val="20"/>
              </w:rPr>
              <w:t>Expressive language; communicate/share.</w:t>
            </w:r>
          </w:p>
          <w:p w:rsidR="00E0135C" w:rsidRPr="00E0135C" w:rsidRDefault="00E0135C">
            <w:pPr>
              <w:rPr>
                <w:rFonts w:ascii="Times New Roman" w:eastAsia="Times New Roman" w:hAnsi="Times New Roman" w:cs="Arial"/>
                <w:sz w:val="20"/>
                <w:szCs w:val="20"/>
              </w:rPr>
            </w:pPr>
            <w:r w:rsidRPr="00E0135C">
              <w:rPr>
                <w:rFonts w:ascii="Times New Roman" w:eastAsia="Times New Roman" w:hAnsi="Times New Roman" w:cs="Arial"/>
                <w:iCs/>
                <w:sz w:val="20"/>
                <w:szCs w:val="20"/>
              </w:rPr>
              <w:t>Listen</w:t>
            </w:r>
          </w:p>
        </w:tc>
      </w:tr>
    </w:tbl>
    <w:p w:rsidR="00A70FD4" w:rsidRDefault="00A70FD4" w:rsidP="000249D7">
      <w:pPr>
        <w:spacing w:beforeLines="1" w:after="0"/>
        <w:rPr>
          <w:rFonts w:ascii="Times New Roman" w:hAnsi="Times New Roman" w:cs="Times New Roman"/>
          <w:b/>
          <w:szCs w:val="20"/>
        </w:rPr>
      </w:pPr>
    </w:p>
    <w:p w:rsidR="007B24FA" w:rsidRPr="007B18F4" w:rsidRDefault="007B24FA" w:rsidP="000249D7">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F50906">
        <w:rPr>
          <w:rFonts w:ascii="Times New Roman" w:hAnsi="Times New Roman" w:cs="Times New Roman"/>
          <w:szCs w:val="20"/>
        </w:rPr>
        <w:t xml:space="preserve">Career Charades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0249D7">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w:t>
      </w:r>
      <w:r w:rsidR="00E0135C">
        <w:rPr>
          <w:rFonts w:ascii="Times New Roman" w:hAnsi="Times New Roman" w:cs="Times New Roman"/>
          <w:szCs w:val="20"/>
        </w:rPr>
        <w:t xml:space="preserve">Second </w:t>
      </w:r>
      <w:r w:rsidR="00AA5304">
        <w:rPr>
          <w:rFonts w:ascii="Times New Roman" w:hAnsi="Times New Roman" w:cs="Times New Roman"/>
          <w:szCs w:val="20"/>
        </w:rPr>
        <w:t>Grade</w:t>
      </w:r>
    </w:p>
    <w:p w:rsidR="007B24FA" w:rsidRPr="007B18F4" w:rsidRDefault="007B24FA" w:rsidP="000249D7">
      <w:pPr>
        <w:spacing w:beforeLines="1" w:after="0"/>
        <w:rPr>
          <w:rFonts w:ascii="Times New Roman" w:hAnsi="Times New Roman" w:cs="Times New Roman"/>
          <w:szCs w:val="20"/>
        </w:rPr>
      </w:pPr>
    </w:p>
    <w:p w:rsidR="007B24FA" w:rsidRDefault="007B24FA" w:rsidP="000249D7">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E0135C" w:rsidP="000249D7">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Review community careers, connect school to work, and encourage students to explore their strengths and challenges. </w:t>
      </w:r>
    </w:p>
    <w:p w:rsidR="007B24FA" w:rsidRPr="00FD740D" w:rsidRDefault="007B24FA" w:rsidP="000249D7">
      <w:pPr>
        <w:pStyle w:val="ListParagraph"/>
        <w:spacing w:beforeLines="1" w:after="0"/>
        <w:rPr>
          <w:rFonts w:ascii="Times New Roman" w:hAnsi="Times New Roman" w:cs="Times New Roman"/>
          <w:szCs w:val="20"/>
        </w:rPr>
      </w:pPr>
    </w:p>
    <w:p w:rsidR="007B24FA" w:rsidRDefault="007B24FA" w:rsidP="000249D7">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805758" w:rsidP="000249D7">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understand the difference between a strength and a challenge. Students will be able to identify their strengths that make them good workers and will begin to link personal interests with career paths. </w:t>
      </w:r>
    </w:p>
    <w:p w:rsidR="007B24FA" w:rsidRPr="00FD740D" w:rsidRDefault="007B24FA" w:rsidP="000249D7">
      <w:pPr>
        <w:pStyle w:val="ListParagraph"/>
        <w:spacing w:beforeLines="1" w:after="0"/>
        <w:rPr>
          <w:rFonts w:ascii="Times New Roman" w:hAnsi="Times New Roman" w:cs="Times New Roman"/>
          <w:szCs w:val="20"/>
        </w:rPr>
      </w:pPr>
    </w:p>
    <w:p w:rsidR="00FB6EE6" w:rsidRDefault="007B24FA" w:rsidP="000249D7">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7E7415" w:rsidRDefault="00C50464" w:rsidP="000249D7">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A.1 Students will acquire the skills to investigate the world of work in relation to knowledge of self and to make informed career decisions. </w:t>
      </w:r>
    </w:p>
    <w:p w:rsidR="007B24FA" w:rsidRPr="00FB6EE6" w:rsidRDefault="007B24FA" w:rsidP="000249D7">
      <w:pPr>
        <w:pStyle w:val="ListParagraph"/>
        <w:spacing w:beforeLines="1" w:after="0"/>
        <w:rPr>
          <w:rFonts w:ascii="Times New Roman" w:hAnsi="Times New Roman" w:cs="Times New Roman"/>
          <w:b/>
          <w:szCs w:val="20"/>
        </w:rPr>
      </w:pPr>
    </w:p>
    <w:p w:rsidR="007B24FA" w:rsidRDefault="007B24FA" w:rsidP="000249D7">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5D6B85" w:rsidP="000249D7">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t>
      </w:r>
      <w:r w:rsidR="007E7415">
        <w:rPr>
          <w:rFonts w:ascii="Times New Roman" w:hAnsi="Times New Roman" w:cs="Times New Roman"/>
          <w:szCs w:val="20"/>
        </w:rPr>
        <w:t xml:space="preserve">will develop an understanding of their personal strengths and interests as well as the relation between these components and choosing a career. </w:t>
      </w:r>
      <w:r w:rsidR="001D444F">
        <w:rPr>
          <w:rFonts w:ascii="Times New Roman" w:hAnsi="Times New Roman" w:cs="Times New Roman"/>
          <w:szCs w:val="20"/>
        </w:rPr>
        <w:t xml:space="preserve">Students will also recognize what it means to be a hard-working student. </w:t>
      </w:r>
    </w:p>
    <w:p w:rsidR="007B24FA" w:rsidRPr="00503088" w:rsidRDefault="007B24FA" w:rsidP="000249D7">
      <w:pPr>
        <w:pStyle w:val="ListParagraph"/>
        <w:spacing w:beforeLines="1" w:after="0"/>
        <w:rPr>
          <w:rFonts w:ascii="Times New Roman" w:hAnsi="Times New Roman" w:cs="Times New Roman"/>
          <w:szCs w:val="20"/>
        </w:rPr>
      </w:pPr>
    </w:p>
    <w:p w:rsidR="00C50464" w:rsidRDefault="007B24FA" w:rsidP="000249D7">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E308E2" w:rsidRPr="00E308E2" w:rsidRDefault="00C50464" w:rsidP="000249D7">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Community Careers List (Attached) or </w:t>
      </w:r>
      <w:r w:rsidRPr="00C50464">
        <w:rPr>
          <w:rFonts w:ascii="Times New Roman" w:hAnsi="Times New Roman" w:cs="Times New Roman"/>
          <w:i/>
          <w:szCs w:val="20"/>
        </w:rPr>
        <w:t xml:space="preserve">Community </w:t>
      </w:r>
      <w:r w:rsidR="00B92020">
        <w:rPr>
          <w:rFonts w:ascii="Times New Roman" w:hAnsi="Times New Roman" w:cs="Times New Roman"/>
          <w:i/>
          <w:szCs w:val="20"/>
        </w:rPr>
        <w:t>Helper</w:t>
      </w:r>
      <w:r w:rsidRPr="00C50464">
        <w:rPr>
          <w:rFonts w:ascii="Times New Roman" w:hAnsi="Times New Roman" w:cs="Times New Roman"/>
          <w:i/>
          <w:szCs w:val="20"/>
        </w:rPr>
        <w:t xml:space="preserve"> Cards</w:t>
      </w:r>
      <w:r>
        <w:rPr>
          <w:rFonts w:ascii="Times New Roman" w:hAnsi="Times New Roman" w:cs="Times New Roman"/>
          <w:szCs w:val="20"/>
        </w:rPr>
        <w:t xml:space="preserve"> </w:t>
      </w:r>
    </w:p>
    <w:p w:rsidR="00E308E2" w:rsidRPr="00E308E2" w:rsidRDefault="00E308E2" w:rsidP="000249D7">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Two envelopes or cups for teams to draw from the careers</w:t>
      </w:r>
    </w:p>
    <w:p w:rsidR="00B92020" w:rsidRPr="00B92020" w:rsidRDefault="00E308E2" w:rsidP="000249D7">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Stop watch or cell phone to keep time </w:t>
      </w:r>
    </w:p>
    <w:p w:rsidR="007B24FA" w:rsidRPr="00C50464" w:rsidRDefault="00B92020" w:rsidP="000249D7">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Optional: Chart Paper and Markers</w:t>
      </w:r>
    </w:p>
    <w:p w:rsidR="007B24FA" w:rsidRPr="00D74C31" w:rsidRDefault="007B24FA" w:rsidP="000249D7">
      <w:pPr>
        <w:spacing w:beforeLines="1" w:after="0"/>
        <w:rPr>
          <w:rFonts w:ascii="Times New Roman" w:hAnsi="Times New Roman" w:cs="Times New Roman"/>
          <w:b/>
          <w:szCs w:val="20"/>
        </w:rPr>
      </w:pPr>
    </w:p>
    <w:p w:rsidR="007B24FA" w:rsidRDefault="007B24FA" w:rsidP="000249D7">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B92020" w:rsidRPr="00B92020" w:rsidRDefault="00D74C31" w:rsidP="000249D7">
      <w:pPr>
        <w:pStyle w:val="ListParagraph"/>
        <w:numPr>
          <w:ilvl w:val="0"/>
          <w:numId w:val="7"/>
        </w:numPr>
        <w:spacing w:beforeLines="1" w:after="0"/>
        <w:rPr>
          <w:rFonts w:ascii="Times New Roman" w:hAnsi="Times New Roman" w:cs="Times New Roman"/>
          <w:b/>
          <w:szCs w:val="20"/>
        </w:rPr>
      </w:pPr>
      <w:r w:rsidRPr="00D65F51">
        <w:rPr>
          <w:rFonts w:ascii="Times New Roman" w:hAnsi="Times New Roman" w:cs="Times New Roman"/>
          <w:szCs w:val="20"/>
        </w:rPr>
        <w:t xml:space="preserve">After a brief check in with the students, tell them that we </w:t>
      </w:r>
      <w:r w:rsidR="00D65F51" w:rsidRPr="00D65F51">
        <w:rPr>
          <w:rFonts w:ascii="Times New Roman" w:hAnsi="Times New Roman" w:cs="Times New Roman"/>
          <w:szCs w:val="20"/>
        </w:rPr>
        <w:t xml:space="preserve">will be spending the next month on the topic of careers and what they want to do for a job after high school. </w:t>
      </w:r>
      <w:r w:rsidR="00D65F51">
        <w:rPr>
          <w:rFonts w:ascii="Times New Roman" w:hAnsi="Times New Roman" w:cs="Times New Roman"/>
          <w:szCs w:val="20"/>
        </w:rPr>
        <w:t xml:space="preserve">Explain that when choosing a career, it is important to know what you like to do (interests), what you are good at (abilities), </w:t>
      </w:r>
      <w:r w:rsidR="004F208D">
        <w:rPr>
          <w:rFonts w:ascii="Times New Roman" w:hAnsi="Times New Roman" w:cs="Times New Roman"/>
          <w:szCs w:val="20"/>
        </w:rPr>
        <w:t xml:space="preserve">and what you do not like/or have trouble with (challenges). </w:t>
      </w:r>
      <w:r w:rsidR="00D65F51">
        <w:rPr>
          <w:rFonts w:ascii="Times New Roman" w:hAnsi="Times New Roman" w:cs="Times New Roman"/>
          <w:szCs w:val="20"/>
        </w:rPr>
        <w:t xml:space="preserve"> </w:t>
      </w:r>
    </w:p>
    <w:p w:rsidR="00E308E2" w:rsidRDefault="00E308E2" w:rsidP="000249D7">
      <w:pPr>
        <w:spacing w:beforeLines="1" w:after="0"/>
        <w:rPr>
          <w:rFonts w:ascii="Times New Roman" w:hAnsi="Times New Roman" w:cs="Times New Roman"/>
          <w:b/>
          <w:szCs w:val="20"/>
        </w:rPr>
      </w:pPr>
    </w:p>
    <w:p w:rsidR="00DF1EEE" w:rsidRDefault="00DF1EEE" w:rsidP="000249D7">
      <w:pPr>
        <w:spacing w:beforeLines="1" w:after="0"/>
        <w:rPr>
          <w:rFonts w:ascii="Times New Roman" w:hAnsi="Times New Roman" w:cs="Times New Roman"/>
          <w:b/>
          <w:szCs w:val="20"/>
        </w:rPr>
      </w:pPr>
    </w:p>
    <w:p w:rsidR="007B24FA" w:rsidRPr="00E308E2" w:rsidRDefault="007B24FA" w:rsidP="000249D7">
      <w:pPr>
        <w:spacing w:beforeLines="1" w:after="0"/>
        <w:rPr>
          <w:rFonts w:ascii="Times New Roman" w:hAnsi="Times New Roman" w:cs="Times New Roman"/>
          <w:b/>
          <w:szCs w:val="20"/>
        </w:rPr>
      </w:pPr>
    </w:p>
    <w:p w:rsidR="00C50464"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B92020" w:rsidRPr="00B92020" w:rsidRDefault="003969D0" w:rsidP="00C50464">
      <w:pPr>
        <w:pStyle w:val="ListParagraph"/>
        <w:numPr>
          <w:ilvl w:val="0"/>
          <w:numId w:val="7"/>
        </w:numPr>
        <w:tabs>
          <w:tab w:val="left" w:pos="7760"/>
        </w:tabs>
        <w:spacing w:after="0"/>
        <w:rPr>
          <w:rFonts w:ascii="Times New Roman" w:hAnsi="Times New Roman"/>
          <w:b/>
          <w:i/>
        </w:rPr>
      </w:pPr>
      <w:r>
        <w:rPr>
          <w:rFonts w:ascii="Times New Roman" w:hAnsi="Times New Roman"/>
          <w:i/>
        </w:rPr>
        <w:t xml:space="preserve">Exploring </w:t>
      </w:r>
      <w:r w:rsidR="00B92020" w:rsidRPr="00B92020">
        <w:rPr>
          <w:rFonts w:ascii="Times New Roman" w:hAnsi="Times New Roman"/>
          <w:i/>
        </w:rPr>
        <w:t>Classroom Jobs</w:t>
      </w:r>
    </w:p>
    <w:p w:rsidR="00B92020" w:rsidRPr="00B92020" w:rsidRDefault="00B92020" w:rsidP="00B92020">
      <w:pPr>
        <w:pStyle w:val="ListParagraph"/>
        <w:numPr>
          <w:ilvl w:val="1"/>
          <w:numId w:val="7"/>
        </w:numPr>
        <w:tabs>
          <w:tab w:val="left" w:pos="7760"/>
        </w:tabs>
        <w:spacing w:after="0"/>
        <w:rPr>
          <w:rFonts w:ascii="Times New Roman" w:hAnsi="Times New Roman"/>
          <w:b/>
        </w:rPr>
      </w:pPr>
      <w:r>
        <w:rPr>
          <w:rFonts w:ascii="Times New Roman" w:hAnsi="Times New Roman"/>
        </w:rPr>
        <w:t>In appropriate classrooms: Ask the students to identify the list of classroom jobs. Go through each job and take a quick poll of the class to determine which students prefer each job. Have the students rate each job based on if they like the job (interest), if they are good at or struggle with the job (strengths/challenges).</w:t>
      </w:r>
    </w:p>
    <w:p w:rsidR="00B92020" w:rsidRPr="00B92020" w:rsidRDefault="00B92020" w:rsidP="00B92020">
      <w:pPr>
        <w:pStyle w:val="ListParagraph"/>
        <w:numPr>
          <w:ilvl w:val="1"/>
          <w:numId w:val="7"/>
        </w:numPr>
        <w:tabs>
          <w:tab w:val="left" w:pos="7760"/>
        </w:tabs>
        <w:spacing w:after="0"/>
        <w:rPr>
          <w:rFonts w:ascii="Times New Roman" w:hAnsi="Times New Roman"/>
          <w:b/>
        </w:rPr>
      </w:pPr>
      <w:r>
        <w:rPr>
          <w:rFonts w:ascii="Times New Roman" w:hAnsi="Times New Roman"/>
        </w:rPr>
        <w:t xml:space="preserve">To aid visual learners, list the classroom jobs on chart paper and add tally marks next to each job for each student who expresses interest or states that the job is their strength. </w:t>
      </w:r>
    </w:p>
    <w:p w:rsidR="00BC033D" w:rsidRPr="00BC033D" w:rsidRDefault="00B92020" w:rsidP="00B92020">
      <w:pPr>
        <w:pStyle w:val="ListParagraph"/>
        <w:numPr>
          <w:ilvl w:val="1"/>
          <w:numId w:val="7"/>
        </w:numPr>
        <w:tabs>
          <w:tab w:val="left" w:pos="7760"/>
        </w:tabs>
        <w:spacing w:after="0"/>
        <w:rPr>
          <w:rFonts w:ascii="Times New Roman" w:hAnsi="Times New Roman"/>
          <w:b/>
        </w:rPr>
      </w:pPr>
      <w:r>
        <w:rPr>
          <w:rFonts w:ascii="Times New Roman" w:hAnsi="Times New Roman"/>
        </w:rPr>
        <w:t xml:space="preserve">Inform the students that through they do not have a choice about their classroom jobs, they will be able to choose a career that fits their interests. This is why it is so important to pay attention to what we are good at, what we like to do, and what we have trouble with.  </w:t>
      </w:r>
    </w:p>
    <w:p w:rsidR="003969D0" w:rsidRPr="00AA6D28" w:rsidRDefault="003969D0" w:rsidP="00BC033D">
      <w:pPr>
        <w:pStyle w:val="ListParagraph"/>
        <w:numPr>
          <w:ilvl w:val="0"/>
          <w:numId w:val="7"/>
        </w:numPr>
        <w:tabs>
          <w:tab w:val="left" w:pos="7760"/>
        </w:tabs>
        <w:spacing w:after="0"/>
        <w:rPr>
          <w:rFonts w:ascii="Times New Roman" w:hAnsi="Times New Roman"/>
          <w:b/>
        </w:rPr>
      </w:pPr>
      <w:r>
        <w:rPr>
          <w:rFonts w:ascii="Times New Roman" w:hAnsi="Times New Roman"/>
          <w:i/>
        </w:rPr>
        <w:t>Career Charades</w:t>
      </w:r>
    </w:p>
    <w:p w:rsidR="007B0372" w:rsidRPr="00AA6D28" w:rsidRDefault="007B0372" w:rsidP="003969D0">
      <w:pPr>
        <w:pStyle w:val="ListParagraph"/>
        <w:numPr>
          <w:ilvl w:val="1"/>
          <w:numId w:val="7"/>
        </w:numPr>
        <w:tabs>
          <w:tab w:val="left" w:pos="7760"/>
        </w:tabs>
        <w:spacing w:after="0"/>
        <w:rPr>
          <w:rFonts w:ascii="Times New Roman" w:hAnsi="Times New Roman"/>
          <w:b/>
        </w:rPr>
      </w:pPr>
      <w:r w:rsidRPr="00AA6D28">
        <w:rPr>
          <w:rFonts w:ascii="Times New Roman" w:hAnsi="Times New Roman"/>
        </w:rPr>
        <w:t xml:space="preserve">Tell the students that we will practice different careers through role play. </w:t>
      </w:r>
    </w:p>
    <w:p w:rsidR="00872EFD" w:rsidRPr="00AA6D28" w:rsidRDefault="007B0372" w:rsidP="00872EFD">
      <w:pPr>
        <w:pStyle w:val="ListParagraph"/>
        <w:numPr>
          <w:ilvl w:val="1"/>
          <w:numId w:val="7"/>
        </w:numPr>
        <w:tabs>
          <w:tab w:val="left" w:pos="7760"/>
        </w:tabs>
        <w:spacing w:after="0"/>
        <w:rPr>
          <w:rFonts w:ascii="Times New Roman" w:hAnsi="Times New Roman"/>
          <w:b/>
        </w:rPr>
      </w:pPr>
      <w:r w:rsidRPr="00AA6D28">
        <w:rPr>
          <w:rFonts w:ascii="Times New Roman" w:hAnsi="Times New Roman"/>
        </w:rPr>
        <w:t xml:space="preserve">Divide the class into two teams. Each team will be given a random set of careers to act out. </w:t>
      </w:r>
      <w:r w:rsidR="00872EFD" w:rsidRPr="00AA6D28">
        <w:rPr>
          <w:rFonts w:ascii="Times New Roman" w:hAnsi="Times New Roman"/>
        </w:rPr>
        <w:t xml:space="preserve">Members from each team will take turns acting out (no talking) one of the careers they were given, while the other team tries to guess. If the team is unable to guess the career, the other team is allowed to make guesses. </w:t>
      </w:r>
    </w:p>
    <w:p w:rsidR="00872EFD" w:rsidRPr="00AA6D28" w:rsidRDefault="00872EFD" w:rsidP="00872EFD">
      <w:pPr>
        <w:pStyle w:val="ListParagraph"/>
        <w:numPr>
          <w:ilvl w:val="1"/>
          <w:numId w:val="7"/>
        </w:numPr>
        <w:tabs>
          <w:tab w:val="left" w:pos="7760"/>
        </w:tabs>
        <w:spacing w:after="0"/>
        <w:rPr>
          <w:rFonts w:ascii="Times New Roman" w:hAnsi="Times New Roman"/>
          <w:b/>
        </w:rPr>
      </w:pPr>
      <w:r w:rsidRPr="00AA6D28">
        <w:rPr>
          <w:rFonts w:ascii="Times New Roman" w:hAnsi="Times New Roman"/>
        </w:rPr>
        <w:t xml:space="preserve">To accommodate shy learners, allow students to act out careers in pairs. </w:t>
      </w:r>
    </w:p>
    <w:p w:rsidR="00872EFD" w:rsidRPr="00AA6D28" w:rsidRDefault="00872EFD" w:rsidP="00872EFD">
      <w:pPr>
        <w:pStyle w:val="ListParagraph"/>
        <w:numPr>
          <w:ilvl w:val="1"/>
          <w:numId w:val="7"/>
        </w:numPr>
        <w:tabs>
          <w:tab w:val="left" w:pos="7760"/>
        </w:tabs>
        <w:spacing w:after="0"/>
        <w:rPr>
          <w:rFonts w:ascii="Times New Roman" w:hAnsi="Times New Roman"/>
          <w:b/>
        </w:rPr>
      </w:pPr>
      <w:r w:rsidRPr="00AA6D28">
        <w:rPr>
          <w:rFonts w:ascii="Times New Roman" w:hAnsi="Times New Roman"/>
        </w:rPr>
        <w:t xml:space="preserve">Follow up questions: </w:t>
      </w:r>
    </w:p>
    <w:p w:rsidR="00872EFD" w:rsidRPr="00AA6D28" w:rsidRDefault="00872EFD" w:rsidP="00872EFD">
      <w:pPr>
        <w:pStyle w:val="ListParagraph"/>
        <w:numPr>
          <w:ilvl w:val="2"/>
          <w:numId w:val="7"/>
        </w:numPr>
        <w:tabs>
          <w:tab w:val="left" w:pos="7760"/>
        </w:tabs>
        <w:spacing w:after="0"/>
        <w:rPr>
          <w:rFonts w:ascii="Times New Roman" w:hAnsi="Times New Roman"/>
          <w:b/>
        </w:rPr>
      </w:pPr>
      <w:r w:rsidRPr="00AA6D28">
        <w:rPr>
          <w:rFonts w:ascii="Times New Roman" w:hAnsi="Times New Roman"/>
        </w:rPr>
        <w:t xml:space="preserve">Each career requires certain skills. What kinds of things might someone in a given career need to do well? </w:t>
      </w:r>
    </w:p>
    <w:p w:rsidR="007B24FA" w:rsidRPr="00AA6D28" w:rsidRDefault="00872EFD" w:rsidP="00872EFD">
      <w:pPr>
        <w:pStyle w:val="ListParagraph"/>
        <w:numPr>
          <w:ilvl w:val="2"/>
          <w:numId w:val="7"/>
        </w:numPr>
        <w:tabs>
          <w:tab w:val="left" w:pos="7760"/>
        </w:tabs>
        <w:spacing w:after="0"/>
        <w:rPr>
          <w:rFonts w:ascii="Times New Roman" w:hAnsi="Times New Roman"/>
          <w:b/>
        </w:rPr>
      </w:pPr>
      <w:r w:rsidRPr="00AA6D28">
        <w:rPr>
          <w:rFonts w:ascii="Times New Roman" w:hAnsi="Times New Roman"/>
        </w:rPr>
        <w:t xml:space="preserve">What should people in _______ career like to do? </w:t>
      </w:r>
    </w:p>
    <w:p w:rsidR="007B24FA" w:rsidRPr="00AA6D28" w:rsidRDefault="007B24FA" w:rsidP="00FB6EE6">
      <w:pPr>
        <w:pStyle w:val="ListParagraph"/>
        <w:tabs>
          <w:tab w:val="left" w:pos="7760"/>
        </w:tabs>
        <w:spacing w:after="0"/>
        <w:ind w:left="1440"/>
        <w:rPr>
          <w:rFonts w:ascii="Times New Roman" w:hAnsi="Times New Roman"/>
          <w:b/>
        </w:rPr>
      </w:pPr>
    </w:p>
    <w:p w:rsidR="007B24FA" w:rsidRPr="00AA6D28" w:rsidRDefault="007B24FA" w:rsidP="00FB6EE6">
      <w:pPr>
        <w:tabs>
          <w:tab w:val="left" w:pos="7760"/>
        </w:tabs>
        <w:spacing w:after="0"/>
        <w:rPr>
          <w:rFonts w:ascii="Times New Roman" w:hAnsi="Times New Roman"/>
          <w:b/>
        </w:rPr>
      </w:pPr>
      <w:r w:rsidRPr="00AA6D28">
        <w:rPr>
          <w:rFonts w:ascii="Times New Roman" w:hAnsi="Times New Roman"/>
          <w:b/>
        </w:rPr>
        <w:t>Evaluation and Assessment</w:t>
      </w:r>
    </w:p>
    <w:p w:rsidR="003D17BB" w:rsidRPr="00AA6D28" w:rsidRDefault="00872EFD" w:rsidP="00872EFD">
      <w:pPr>
        <w:pStyle w:val="ListParagraph"/>
        <w:numPr>
          <w:ilvl w:val="0"/>
          <w:numId w:val="9"/>
        </w:numPr>
        <w:rPr>
          <w:rFonts w:ascii="Times New Roman" w:hAnsi="Times New Roman"/>
        </w:rPr>
      </w:pPr>
      <w:r w:rsidRPr="00AA6D28">
        <w:rPr>
          <w:rFonts w:ascii="Times New Roman" w:hAnsi="Times New Roman"/>
        </w:rPr>
        <w:t xml:space="preserve">Students will successfully demonstrate the competencies of the lesson by identifying jobs they enjoy and activities they do well. Student will also demonstrate understanding of community careers by accurately acting out </w:t>
      </w:r>
    </w:p>
    <w:sectPr w:rsidR="003D17BB" w:rsidRPr="00AA6D28"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0372" w:rsidRDefault="000249D7" w:rsidP="00DE6272">
    <w:pPr>
      <w:pStyle w:val="Footer"/>
      <w:framePr w:wrap="around" w:vAnchor="text" w:hAnchor="margin" w:xAlign="right" w:y="1"/>
      <w:rPr>
        <w:rStyle w:val="PageNumber"/>
      </w:rPr>
    </w:pPr>
    <w:r>
      <w:rPr>
        <w:rStyle w:val="PageNumber"/>
      </w:rPr>
      <w:fldChar w:fldCharType="begin"/>
    </w:r>
    <w:r w:rsidR="007B0372">
      <w:rPr>
        <w:rStyle w:val="PageNumber"/>
      </w:rPr>
      <w:instrText xml:space="preserve">PAGE  </w:instrText>
    </w:r>
    <w:r>
      <w:rPr>
        <w:rStyle w:val="PageNumber"/>
      </w:rPr>
      <w:fldChar w:fldCharType="end"/>
    </w:r>
  </w:p>
  <w:p w:rsidR="007B0372" w:rsidRDefault="007B0372"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0372" w:rsidRDefault="000249D7" w:rsidP="00DE6272">
    <w:pPr>
      <w:pStyle w:val="Footer"/>
      <w:framePr w:wrap="around" w:vAnchor="text" w:hAnchor="margin" w:xAlign="right" w:y="1"/>
      <w:rPr>
        <w:rStyle w:val="PageNumber"/>
      </w:rPr>
    </w:pPr>
    <w:r>
      <w:rPr>
        <w:rStyle w:val="PageNumber"/>
      </w:rPr>
      <w:fldChar w:fldCharType="begin"/>
    </w:r>
    <w:r w:rsidR="007B0372">
      <w:rPr>
        <w:rStyle w:val="PageNumber"/>
      </w:rPr>
      <w:instrText xml:space="preserve">PAGE  </w:instrText>
    </w:r>
    <w:r>
      <w:rPr>
        <w:rStyle w:val="PageNumber"/>
      </w:rPr>
      <w:fldChar w:fldCharType="separate"/>
    </w:r>
    <w:r w:rsidR="00DF1EEE">
      <w:rPr>
        <w:rStyle w:val="PageNumber"/>
        <w:noProof/>
      </w:rPr>
      <w:t>2</w:t>
    </w:r>
    <w:r>
      <w:rPr>
        <w:rStyle w:val="PageNumber"/>
      </w:rPr>
      <w:fldChar w:fldCharType="end"/>
    </w:r>
  </w:p>
  <w:p w:rsidR="007B0372" w:rsidRDefault="007B0372"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3FF2776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217E36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42189"/>
    <w:multiLevelType w:val="hybridMultilevel"/>
    <w:tmpl w:val="5F8256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23456"/>
    <w:rsid w:val="000249D7"/>
    <w:rsid w:val="0003488C"/>
    <w:rsid w:val="000565B8"/>
    <w:rsid w:val="000A08A6"/>
    <w:rsid w:val="000B4346"/>
    <w:rsid w:val="00125CEF"/>
    <w:rsid w:val="001A0742"/>
    <w:rsid w:val="001C2211"/>
    <w:rsid w:val="001D444F"/>
    <w:rsid w:val="00226433"/>
    <w:rsid w:val="002A0A78"/>
    <w:rsid w:val="00323B40"/>
    <w:rsid w:val="00395ED3"/>
    <w:rsid w:val="003969D0"/>
    <w:rsid w:val="003D17BB"/>
    <w:rsid w:val="004C5C2F"/>
    <w:rsid w:val="004D19B3"/>
    <w:rsid w:val="004F208D"/>
    <w:rsid w:val="004F4DCF"/>
    <w:rsid w:val="005255A0"/>
    <w:rsid w:val="005C06B7"/>
    <w:rsid w:val="005D6B85"/>
    <w:rsid w:val="005F1F7B"/>
    <w:rsid w:val="0060563B"/>
    <w:rsid w:val="00633F01"/>
    <w:rsid w:val="00636F85"/>
    <w:rsid w:val="006B46D6"/>
    <w:rsid w:val="006B7A82"/>
    <w:rsid w:val="006C2692"/>
    <w:rsid w:val="006C4756"/>
    <w:rsid w:val="007000F4"/>
    <w:rsid w:val="00755A6A"/>
    <w:rsid w:val="007B0372"/>
    <w:rsid w:val="007B24FA"/>
    <w:rsid w:val="007E7415"/>
    <w:rsid w:val="00805758"/>
    <w:rsid w:val="008346AB"/>
    <w:rsid w:val="00846B7A"/>
    <w:rsid w:val="00872EFD"/>
    <w:rsid w:val="008F7D74"/>
    <w:rsid w:val="00971882"/>
    <w:rsid w:val="009F754C"/>
    <w:rsid w:val="00A46C92"/>
    <w:rsid w:val="00A70FD4"/>
    <w:rsid w:val="00AA5304"/>
    <w:rsid w:val="00AA6D28"/>
    <w:rsid w:val="00AB65B2"/>
    <w:rsid w:val="00B03027"/>
    <w:rsid w:val="00B0318C"/>
    <w:rsid w:val="00B10A88"/>
    <w:rsid w:val="00B10AB9"/>
    <w:rsid w:val="00B36D9A"/>
    <w:rsid w:val="00B44AA6"/>
    <w:rsid w:val="00B82909"/>
    <w:rsid w:val="00B92020"/>
    <w:rsid w:val="00BB7AAE"/>
    <w:rsid w:val="00BC033D"/>
    <w:rsid w:val="00C1540B"/>
    <w:rsid w:val="00C21EA9"/>
    <w:rsid w:val="00C50464"/>
    <w:rsid w:val="00C509C1"/>
    <w:rsid w:val="00D45DC3"/>
    <w:rsid w:val="00D65F51"/>
    <w:rsid w:val="00D74C31"/>
    <w:rsid w:val="00D85F22"/>
    <w:rsid w:val="00DE6272"/>
    <w:rsid w:val="00DF1EEE"/>
    <w:rsid w:val="00E0135C"/>
    <w:rsid w:val="00E308E2"/>
    <w:rsid w:val="00E64B48"/>
    <w:rsid w:val="00E81DA7"/>
    <w:rsid w:val="00E96E6A"/>
    <w:rsid w:val="00EB71C9"/>
    <w:rsid w:val="00F05B39"/>
    <w:rsid w:val="00F07739"/>
    <w:rsid w:val="00F50906"/>
    <w:rsid w:val="00FB6863"/>
    <w:rsid w:val="00FB6EE6"/>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 w:type="character" w:styleId="Hyperlink">
    <w:name w:val="Hyperlink"/>
    <w:basedOn w:val="DefaultParagraphFont"/>
    <w:rsid w:val="004F208D"/>
    <w:rPr>
      <w:color w:val="0000FF" w:themeColor="hyperlink"/>
      <w:u w:val="single"/>
    </w:rPr>
  </w:style>
  <w:style w:type="character" w:styleId="FollowedHyperlink">
    <w:name w:val="FollowedHyperlink"/>
    <w:basedOn w:val="DefaultParagraphFont"/>
    <w:rsid w:val="00EB71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546</Words>
  <Characters>3113</Characters>
  <Application>Microsoft Word 12.0.0</Application>
  <DocSecurity>0</DocSecurity>
  <Lines>25</Lines>
  <Paragraphs>6</Paragraphs>
  <ScaleCrop>false</ScaleCrop>
  <Company>University of Wisconsin</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14</cp:revision>
  <dcterms:created xsi:type="dcterms:W3CDTF">2013-03-17T23:27:00Z</dcterms:created>
  <dcterms:modified xsi:type="dcterms:W3CDTF">2013-04-08T15:21:00Z</dcterms:modified>
</cp:coreProperties>
</file>